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rFonts w:ascii="Inter" w:cs="Inter" w:eastAsia="Inter" w:hAnsi="Inter"/>
          <w:b w:val="1"/>
          <w:color w:val="0070c0"/>
          <w:sz w:val="60"/>
          <w:szCs w:val="60"/>
        </w:rPr>
      </w:pPr>
      <w:r w:rsidDel="00000000" w:rsidR="00000000" w:rsidRPr="00000000">
        <w:rPr>
          <w:rFonts w:ascii="Inter" w:cs="Inter" w:eastAsia="Inter" w:hAnsi="Inter"/>
          <w:b w:val="1"/>
          <w:color w:val="0070c0"/>
          <w:sz w:val="60"/>
          <w:szCs w:val="60"/>
          <w:rtl w:val="0"/>
        </w:rPr>
        <w:t xml:space="preserve">Benjamin Fernandez</w:t>
      </w:r>
    </w:p>
    <w:p w:rsidR="00000000" w:rsidDel="00000000" w:rsidP="00000000" w:rsidRDefault="00000000" w:rsidRPr="00000000" w14:paraId="00000002">
      <w:pPr>
        <w:jc w:val="center"/>
        <w:rPr>
          <w:rFonts w:ascii="Inter" w:cs="Inter" w:eastAsia="Inter" w:hAnsi="Inter"/>
          <w:b w:val="1"/>
        </w:rPr>
      </w:pPr>
      <w:r w:rsidDel="00000000" w:rsidR="00000000" w:rsidRPr="00000000">
        <w:rPr>
          <w:rFonts w:ascii="Inter" w:cs="Inter" w:eastAsia="Inter" w:hAnsi="Inter"/>
          <w:b w:val="1"/>
          <w:rtl w:val="0"/>
        </w:rPr>
        <w:t xml:space="preserve">Bridgewater, New Jersey 08807 | (732) 236-7011 | bejafe-art@yahoo.com</w:t>
      </w:r>
    </w:p>
    <w:p w:rsidR="00000000" w:rsidDel="00000000" w:rsidP="00000000" w:rsidRDefault="00000000" w:rsidRPr="00000000" w14:paraId="00000003">
      <w:pPr>
        <w:spacing w:after="0" w:before="240" w:line="240" w:lineRule="auto"/>
        <w:jc w:val="center"/>
        <w:rPr>
          <w:rFonts w:ascii="Inter" w:cs="Inter" w:eastAsia="Inter" w:hAnsi="Int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before="240" w:line="276" w:lineRule="auto"/>
        <w:rPr>
          <w:rFonts w:ascii="Inter" w:cs="Inter" w:eastAsia="Inter" w:hAnsi="Inter"/>
          <w:b w:val="1"/>
          <w:color w:val="0070c0"/>
          <w:sz w:val="20"/>
          <w:szCs w:val="20"/>
          <w:u w:val="single"/>
        </w:rPr>
      </w:pPr>
      <w:r w:rsidDel="00000000" w:rsidR="00000000" w:rsidRPr="00000000">
        <w:rPr>
          <w:rFonts w:ascii="Inter" w:cs="Inter" w:eastAsia="Inter" w:hAnsi="Inter"/>
          <w:b w:val="1"/>
          <w:color w:val="0070c0"/>
          <w:sz w:val="20"/>
          <w:szCs w:val="20"/>
          <w:u w:val="single"/>
          <w:rtl w:val="0"/>
        </w:rPr>
        <w:t xml:space="preserve">SUMMARY</w:t>
      </w:r>
    </w:p>
    <w:p w:rsidR="00000000" w:rsidDel="00000000" w:rsidP="00000000" w:rsidRDefault="00000000" w:rsidRPr="00000000" w14:paraId="00000005">
      <w:pPr>
        <w:spacing w:after="0"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Highly motivated and hard-working mixed media artist, art writer, and emerging gallery curator. B.F.A. and Honors graduate (</w:t>
      </w:r>
      <w:r w:rsidDel="00000000" w:rsidR="00000000" w:rsidRPr="00000000">
        <w:rPr>
          <w:rFonts w:ascii="Inter" w:cs="Inter" w:eastAsia="Inter" w:hAnsi="Inter"/>
          <w:i w:val="1"/>
          <w:sz w:val="20"/>
          <w:szCs w:val="20"/>
          <w:rtl w:val="0"/>
        </w:rPr>
        <w:t xml:space="preserve">summa cum laude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) with a strong desire to pursue a career in museum/gallery curating. Experienced and knowledgeable in gallery organization and curating, art history, and studio art (mixed media). Works well both independently and collaboratively.</w:t>
      </w:r>
    </w:p>
    <w:p w:rsidR="00000000" w:rsidDel="00000000" w:rsidP="00000000" w:rsidRDefault="00000000" w:rsidRPr="00000000" w14:paraId="00000006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07">
      <w:pPr>
        <w:spacing w:line="276" w:lineRule="auto"/>
        <w:rPr>
          <w:rFonts w:ascii="Inter" w:cs="Inter" w:eastAsia="Inter" w:hAnsi="Inter"/>
          <w:b w:val="1"/>
          <w:color w:val="0070c0"/>
          <w:sz w:val="20"/>
          <w:szCs w:val="20"/>
          <w:u w:val="single"/>
        </w:rPr>
      </w:pPr>
      <w:r w:rsidDel="00000000" w:rsidR="00000000" w:rsidRPr="00000000">
        <w:rPr>
          <w:rFonts w:ascii="Inter" w:cs="Inter" w:eastAsia="Inter" w:hAnsi="Inter"/>
          <w:b w:val="1"/>
          <w:color w:val="0070c0"/>
          <w:sz w:val="20"/>
          <w:szCs w:val="20"/>
          <w:u w:val="single"/>
          <w:rtl w:val="0"/>
        </w:rPr>
        <w:t xml:space="preserve">EDUCATION</w:t>
      </w:r>
    </w:p>
    <w:p w:rsidR="00000000" w:rsidDel="00000000" w:rsidP="00000000" w:rsidRDefault="00000000" w:rsidRPr="00000000" w14:paraId="00000008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Aug 2020 – Dec 2024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</w: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B.F.A. in Studio Art (Mixed Media Concentration); Minor in Art History</w:t>
        <w:br w:type="textWrapping"/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  <w:tab/>
        <w:t xml:space="preserve">3.99 GPA; </w:t>
      </w:r>
      <w:r w:rsidDel="00000000" w:rsidR="00000000" w:rsidRPr="00000000">
        <w:rPr>
          <w:rFonts w:ascii="Inter" w:cs="Inter" w:eastAsia="Inter" w:hAnsi="Inter"/>
          <w:i w:val="1"/>
          <w:sz w:val="20"/>
          <w:szCs w:val="20"/>
          <w:rtl w:val="0"/>
        </w:rPr>
        <w:t xml:space="preserve">summa cum laude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 | Honors</w:t>
        <w:br w:type="textWrapping"/>
        <w:tab/>
        <w:tab/>
        <w:tab/>
        <w:tab/>
        <w:t xml:space="preserve">Caldwell University; Caldwell, NJ</w:t>
      </w:r>
    </w:p>
    <w:p w:rsidR="00000000" w:rsidDel="00000000" w:rsidP="00000000" w:rsidRDefault="00000000" w:rsidRPr="00000000" w14:paraId="00000009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276" w:lineRule="auto"/>
        <w:rPr>
          <w:rFonts w:ascii="Inter" w:cs="Inter" w:eastAsia="Inter" w:hAnsi="Inter"/>
          <w:b w:val="1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color w:val="0070c0"/>
          <w:sz w:val="20"/>
          <w:szCs w:val="20"/>
          <w:u w:val="single"/>
          <w:rtl w:val="0"/>
        </w:rPr>
        <w:t xml:space="preserve">WORK EXPERIENCE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Apr 2025 – present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</w: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Framer and distributor of serigraph prints by Gabriela Desvaldi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Mar 2025 – present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</w: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Program Aide (Part-time)</w:t>
        <w:br w:type="textWrapping"/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  <w:tab/>
        <w:t xml:space="preserve">Therapeutic Recreation Department, Somerset County Park Commission;</w:t>
        <w:br w:type="textWrapping"/>
        <w:tab/>
        <w:tab/>
        <w:tab/>
        <w:tab/>
        <w:t xml:space="preserve">Bridgewater, NJ</w:t>
      </w:r>
    </w:p>
    <w:p w:rsidR="00000000" w:rsidDel="00000000" w:rsidP="00000000" w:rsidRDefault="00000000" w:rsidRPr="00000000" w14:paraId="0000000D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Feb 2024 – present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</w: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Self-Directed Employee (Part-time)</w:t>
        <w:br w:type="textWrapping"/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  <w:tab/>
        <w:t xml:space="preserve">Acumen Fiscal Agent (formerly Public Partnerships, LLC)</w:t>
      </w:r>
    </w:p>
    <w:p w:rsidR="00000000" w:rsidDel="00000000" w:rsidP="00000000" w:rsidRDefault="00000000" w:rsidRPr="00000000" w14:paraId="0000000E">
      <w:pPr>
        <w:spacing w:line="276" w:lineRule="auto"/>
        <w:rPr>
          <w:rFonts w:ascii="Inter" w:cs="Inter" w:eastAsia="Inter" w:hAnsi="Inter"/>
          <w:b w:val="1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Sep 2018 – present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</w: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Freelance mixed media artist</w:t>
      </w:r>
    </w:p>
    <w:p w:rsidR="00000000" w:rsidDel="00000000" w:rsidP="00000000" w:rsidRDefault="00000000" w:rsidRPr="00000000" w14:paraId="0000000F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May 2024 – Mar 2025</w:t>
        <w:tab/>
        <w:tab/>
        <w:t xml:space="preserve">Alum Curator (formerly Student Curator)</w:t>
        <w:br w:type="textWrapping"/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  <w:tab/>
        <w:t xml:space="preserve">The Mueller Gallery, Caldwell University; Caldwell, NJ</w:t>
      </w:r>
    </w:p>
    <w:p w:rsidR="00000000" w:rsidDel="00000000" w:rsidP="00000000" w:rsidRDefault="00000000" w:rsidRPr="00000000" w14:paraId="00000010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May – Jul 2024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</w: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Intern as Assistant to the Gallery Director</w:t>
        <w:br w:type="textWrapping"/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  <w:tab/>
        <w:t xml:space="preserve">The Mueller Gallery, Caldwell University; Caldwell, NJ</w:t>
      </w:r>
    </w:p>
    <w:p w:rsidR="00000000" w:rsidDel="00000000" w:rsidP="00000000" w:rsidRDefault="00000000" w:rsidRPr="00000000" w14:paraId="00000011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May 2023 – Jan 2024</w:t>
        <w:tab/>
        <w:tab/>
        <w:t xml:space="preserve">Intern as Assistant to the Gallery Director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The Mueller Gallery, Caldwell University; Caldwell, NJ</w:t>
      </w:r>
    </w:p>
    <w:p w:rsidR="00000000" w:rsidDel="00000000" w:rsidP="00000000" w:rsidRDefault="00000000" w:rsidRPr="00000000" w14:paraId="00000012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Aug 2015 – Oct 2020</w:t>
        <w:tab/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</w: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Videographer, Photographer, Graphic Designer, Arts Clubs Representative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Rutgers Cooperative Extension of Somerset County 4-H; Bridgewater, NJ</w:t>
      </w:r>
    </w:p>
    <w:p w:rsidR="00000000" w:rsidDel="00000000" w:rsidP="00000000" w:rsidRDefault="00000000" w:rsidRPr="00000000" w14:paraId="00000013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Jul 2019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Graphic Design Intern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Spectrum Works; Secaucus, NJ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color w:val="0070c0"/>
          <w:sz w:val="20"/>
          <w:szCs w:val="20"/>
          <w:u w:val="single"/>
          <w:rtl w:val="0"/>
        </w:rPr>
        <w:t xml:space="preserve">SOLO EXHIBITIONS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Sep 2025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i w:val="1"/>
          <w:sz w:val="20"/>
          <w:szCs w:val="20"/>
          <w:rtl w:val="0"/>
        </w:rPr>
        <w:t xml:space="preserve">Art Meets Alphabet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Manville Public Library; Manville, NJ</w:t>
      </w:r>
    </w:p>
    <w:p w:rsidR="00000000" w:rsidDel="00000000" w:rsidP="00000000" w:rsidRDefault="00000000" w:rsidRPr="00000000" w14:paraId="00000016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Aug – Nov 2025</w:t>
        <w:tab/>
        <w:tab/>
      </w:r>
      <w:r w:rsidDel="00000000" w:rsidR="00000000" w:rsidRPr="00000000">
        <w:rPr>
          <w:rFonts w:ascii="Inter" w:cs="Inter" w:eastAsia="Inter" w:hAnsi="Inter"/>
          <w:b w:val="1"/>
          <w:i w:val="1"/>
          <w:sz w:val="20"/>
          <w:szCs w:val="20"/>
          <w:rtl w:val="0"/>
        </w:rPr>
        <w:t xml:space="preserve">Imagine</w:t>
      </w: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br w:type="textWrapping"/>
        <w:tab/>
        <w:tab/>
        <w:tab/>
        <w:tab/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North County Branch Library; Clinton, NJ</w:t>
      </w:r>
    </w:p>
    <w:p w:rsidR="00000000" w:rsidDel="00000000" w:rsidP="00000000" w:rsidRDefault="00000000" w:rsidRPr="00000000" w14:paraId="00000017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Jul 2025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i w:val="1"/>
          <w:sz w:val="20"/>
          <w:szCs w:val="20"/>
          <w:rtl w:val="0"/>
        </w:rPr>
        <w:t xml:space="preserve">Art Meets Alphabet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Hunterdon County Library; Raritan Township, NJ</w:t>
      </w:r>
    </w:p>
    <w:p w:rsidR="00000000" w:rsidDel="00000000" w:rsidP="00000000" w:rsidRDefault="00000000" w:rsidRPr="00000000" w14:paraId="00000018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Jul – Aug 2025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</w:r>
      <w:r w:rsidDel="00000000" w:rsidR="00000000" w:rsidRPr="00000000">
        <w:rPr>
          <w:rFonts w:ascii="Inter" w:cs="Inter" w:eastAsia="Inter" w:hAnsi="Inter"/>
          <w:b w:val="1"/>
          <w:i w:val="1"/>
          <w:sz w:val="20"/>
          <w:szCs w:val="20"/>
          <w:rtl w:val="0"/>
        </w:rPr>
        <w:t xml:space="preserve">Be Still</w:t>
      </w:r>
      <w:r w:rsidDel="00000000" w:rsidR="00000000" w:rsidRPr="00000000">
        <w:rPr>
          <w:rFonts w:ascii="Inter" w:cs="Inter" w:eastAsia="Inter" w:hAnsi="Inter"/>
          <w:i w:val="1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(nature photography series; second iteration)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Bernards Township Library; Basking Ridge, NJ</w:t>
      </w:r>
    </w:p>
    <w:p w:rsidR="00000000" w:rsidDel="00000000" w:rsidP="00000000" w:rsidRDefault="00000000" w:rsidRPr="00000000" w14:paraId="00000019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May 2025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i w:val="1"/>
          <w:sz w:val="20"/>
          <w:szCs w:val="20"/>
          <w:rtl w:val="0"/>
        </w:rPr>
        <w:t xml:space="preserve">Urgent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Bridgewater Library; Bridgewater, NJ</w:t>
      </w:r>
    </w:p>
    <w:p w:rsidR="00000000" w:rsidDel="00000000" w:rsidP="00000000" w:rsidRDefault="00000000" w:rsidRPr="00000000" w14:paraId="0000001A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Jan 2025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i w:val="1"/>
          <w:sz w:val="20"/>
          <w:szCs w:val="20"/>
          <w:rtl w:val="0"/>
        </w:rPr>
        <w:t xml:space="preserve">Be Still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Bernardsville Public Library; Bernardsville, NJ</w:t>
      </w:r>
    </w:p>
    <w:p w:rsidR="00000000" w:rsidDel="00000000" w:rsidP="00000000" w:rsidRDefault="00000000" w:rsidRPr="00000000" w14:paraId="0000001B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Dec 2024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i w:val="1"/>
          <w:sz w:val="20"/>
          <w:szCs w:val="20"/>
          <w:rtl w:val="0"/>
        </w:rPr>
        <w:t xml:space="preserve">Culmination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Visceglia Arts Center, Caldwell University; Caldwell, NJ</w:t>
      </w:r>
    </w:p>
    <w:p w:rsidR="00000000" w:rsidDel="00000000" w:rsidP="00000000" w:rsidRDefault="00000000" w:rsidRPr="00000000" w14:paraId="0000001C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Sep 2024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i w:val="1"/>
          <w:sz w:val="20"/>
          <w:szCs w:val="20"/>
          <w:rtl w:val="0"/>
        </w:rPr>
        <w:t xml:space="preserve">Be Still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Manville Public Library; Manville, NJ</w:t>
      </w:r>
    </w:p>
    <w:p w:rsidR="00000000" w:rsidDel="00000000" w:rsidP="00000000" w:rsidRDefault="00000000" w:rsidRPr="00000000" w14:paraId="0000001D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Jul 2024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i w:val="1"/>
          <w:sz w:val="20"/>
          <w:szCs w:val="20"/>
          <w:rtl w:val="0"/>
        </w:rPr>
        <w:t xml:space="preserve">Be Still</w:t>
      </w: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 (nature photography series)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Bernards Township Library; Basking Ridge, NJ</w:t>
      </w:r>
    </w:p>
    <w:p w:rsidR="00000000" w:rsidDel="00000000" w:rsidP="00000000" w:rsidRDefault="00000000" w:rsidRPr="00000000" w14:paraId="0000001E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Jun 2024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i w:val="1"/>
          <w:sz w:val="20"/>
          <w:szCs w:val="20"/>
          <w:rtl w:val="0"/>
        </w:rPr>
        <w:t xml:space="preserve">Inner Spirit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Bridgewater Library; Bridgewater, NJ</w:t>
      </w:r>
    </w:p>
    <w:p w:rsidR="00000000" w:rsidDel="00000000" w:rsidP="00000000" w:rsidRDefault="00000000" w:rsidRPr="00000000" w14:paraId="0000001F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Jan – Feb 2024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</w:r>
      <w:r w:rsidDel="00000000" w:rsidR="00000000" w:rsidRPr="00000000">
        <w:rPr>
          <w:rFonts w:ascii="Inter" w:cs="Inter" w:eastAsia="Inter" w:hAnsi="Inter"/>
          <w:b w:val="1"/>
          <w:i w:val="1"/>
          <w:sz w:val="20"/>
          <w:szCs w:val="20"/>
          <w:rtl w:val="0"/>
        </w:rPr>
        <w:t xml:space="preserve">Be Still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Roseland Free Public Library; Roseland, NJ</w:t>
      </w:r>
    </w:p>
    <w:p w:rsidR="00000000" w:rsidDel="00000000" w:rsidP="00000000" w:rsidRDefault="00000000" w:rsidRPr="00000000" w14:paraId="00000020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Jan 2024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i w:val="1"/>
          <w:sz w:val="20"/>
          <w:szCs w:val="20"/>
          <w:rtl w:val="0"/>
        </w:rPr>
        <w:t xml:space="preserve">Imagine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Bernards Township Library; Basking Ridge, NJ</w:t>
      </w:r>
    </w:p>
    <w:p w:rsidR="00000000" w:rsidDel="00000000" w:rsidP="00000000" w:rsidRDefault="00000000" w:rsidRPr="00000000" w14:paraId="00000021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Dec 2023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i w:val="1"/>
          <w:sz w:val="20"/>
          <w:szCs w:val="20"/>
          <w:rtl w:val="0"/>
        </w:rPr>
        <w:t xml:space="preserve">Be Still</w:t>
      </w: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 (nature photography series)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Alongside Isabella Neufeld curated solo exhibition</w:t>
        <w:br w:type="textWrapping"/>
        <w:tab/>
        <w:tab/>
        <w:tab/>
        <w:tab/>
        <w:t xml:space="preserve">Bridgewater Library; Bridgewater, NJ</w:t>
      </w:r>
    </w:p>
    <w:p w:rsidR="00000000" w:rsidDel="00000000" w:rsidP="00000000" w:rsidRDefault="00000000" w:rsidRPr="00000000" w14:paraId="00000022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Aug 2023</w:t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i w:val="1"/>
          <w:sz w:val="20"/>
          <w:szCs w:val="20"/>
          <w:rtl w:val="0"/>
        </w:rPr>
        <w:t xml:space="preserve">Imagine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Montgomery Library; Montgomery, NJ</w:t>
      </w:r>
    </w:p>
    <w:p w:rsidR="00000000" w:rsidDel="00000000" w:rsidP="00000000" w:rsidRDefault="00000000" w:rsidRPr="00000000" w14:paraId="00000023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Aug – Sep 2023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</w:r>
      <w:r w:rsidDel="00000000" w:rsidR="00000000" w:rsidRPr="00000000">
        <w:rPr>
          <w:rFonts w:ascii="Inter" w:cs="Inter" w:eastAsia="Inter" w:hAnsi="Inter"/>
          <w:b w:val="1"/>
          <w:i w:val="1"/>
          <w:sz w:val="20"/>
          <w:szCs w:val="20"/>
          <w:rtl w:val="0"/>
        </w:rPr>
        <w:t xml:space="preserve">Be Still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Warren Township Library; Warren, NJ</w:t>
      </w:r>
    </w:p>
    <w:p w:rsidR="00000000" w:rsidDel="00000000" w:rsidP="00000000" w:rsidRDefault="00000000" w:rsidRPr="00000000" w14:paraId="00000024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May 2023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i w:val="1"/>
          <w:sz w:val="20"/>
          <w:szCs w:val="20"/>
          <w:rtl w:val="0"/>
        </w:rPr>
        <w:t xml:space="preserve">Transcendence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Bridgewater Library; Bridgewater, NJ</w:t>
      </w:r>
    </w:p>
    <w:p w:rsidR="00000000" w:rsidDel="00000000" w:rsidP="00000000" w:rsidRDefault="00000000" w:rsidRPr="00000000" w14:paraId="00000025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Apr 2023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i w:val="1"/>
          <w:sz w:val="20"/>
          <w:szCs w:val="20"/>
          <w:rtl w:val="0"/>
        </w:rPr>
        <w:t xml:space="preserve">Imagine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Bridgewater Library; Bridgewater, NJ</w:t>
      </w:r>
    </w:p>
    <w:p w:rsidR="00000000" w:rsidDel="00000000" w:rsidP="00000000" w:rsidRDefault="00000000" w:rsidRPr="00000000" w14:paraId="00000026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Oct 2022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i w:val="1"/>
          <w:sz w:val="20"/>
          <w:szCs w:val="20"/>
          <w:rtl w:val="0"/>
        </w:rPr>
        <w:t xml:space="preserve">Imagine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Peapack and Gladstone Library; Peapack and Gladstone, NJ</w:t>
      </w:r>
    </w:p>
    <w:p w:rsidR="00000000" w:rsidDel="00000000" w:rsidP="00000000" w:rsidRDefault="00000000" w:rsidRPr="00000000" w14:paraId="00000027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Jul – Aug 2022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</w:r>
      <w:r w:rsidDel="00000000" w:rsidR="00000000" w:rsidRPr="00000000">
        <w:rPr>
          <w:rFonts w:ascii="Inter" w:cs="Inter" w:eastAsia="Inter" w:hAnsi="Inter"/>
          <w:b w:val="1"/>
          <w:i w:val="1"/>
          <w:sz w:val="20"/>
          <w:szCs w:val="20"/>
          <w:rtl w:val="0"/>
        </w:rPr>
        <w:t xml:space="preserve">Imagine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Warren Township Library; Warren, NJ</w:t>
      </w:r>
    </w:p>
    <w:p w:rsidR="00000000" w:rsidDel="00000000" w:rsidP="00000000" w:rsidRDefault="00000000" w:rsidRPr="00000000" w14:paraId="00000028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May – Jun 2022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</w:r>
      <w:r w:rsidDel="00000000" w:rsidR="00000000" w:rsidRPr="00000000">
        <w:rPr>
          <w:rFonts w:ascii="Inter" w:cs="Inter" w:eastAsia="Inter" w:hAnsi="Inter"/>
          <w:b w:val="1"/>
          <w:i w:val="1"/>
          <w:sz w:val="20"/>
          <w:szCs w:val="20"/>
          <w:rtl w:val="0"/>
        </w:rPr>
        <w:t xml:space="preserve">Flying Solo II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Bridgewater Library; Bridgewater, NJ</w:t>
      </w:r>
    </w:p>
    <w:p w:rsidR="00000000" w:rsidDel="00000000" w:rsidP="00000000" w:rsidRDefault="00000000" w:rsidRPr="00000000" w14:paraId="00000029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Sep – Oct 2021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i w:val="1"/>
          <w:sz w:val="20"/>
          <w:szCs w:val="20"/>
          <w:rtl w:val="0"/>
        </w:rPr>
        <w:t xml:space="preserve">Flying Solo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Bridgewater Library; Bridgewater NJ</w:t>
      </w:r>
    </w:p>
    <w:p w:rsidR="00000000" w:rsidDel="00000000" w:rsidP="00000000" w:rsidRDefault="00000000" w:rsidRPr="00000000" w14:paraId="0000002A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color w:val="0070c0"/>
          <w:sz w:val="20"/>
          <w:szCs w:val="20"/>
          <w:u w:val="single"/>
          <w:rtl w:val="0"/>
        </w:rPr>
        <w:t xml:space="preserve">GROUP EXHIBITIONS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line="276" w:lineRule="auto"/>
        <w:rPr>
          <w:rFonts w:ascii="Inter" w:cs="Inter" w:eastAsia="Inter" w:hAnsi="Inter"/>
          <w:b w:val="1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Sep – Dec 2025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</w:r>
      <w:r w:rsidDel="00000000" w:rsidR="00000000" w:rsidRPr="00000000">
        <w:rPr>
          <w:rFonts w:ascii="Inter" w:cs="Inter" w:eastAsia="Inter" w:hAnsi="Inter"/>
          <w:b w:val="1"/>
          <w:i w:val="1"/>
          <w:sz w:val="20"/>
          <w:szCs w:val="20"/>
          <w:rtl w:val="0"/>
        </w:rPr>
        <w:t xml:space="preserve">Growing From the Ruins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Nails in the Wall Gallery, St. Luke’s Episcopal Church; Metuchen, NJ</w:t>
      </w: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2D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May 2025</w:t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i w:val="1"/>
          <w:sz w:val="20"/>
          <w:szCs w:val="20"/>
          <w:rtl w:val="0"/>
        </w:rPr>
        <w:t xml:space="preserve">Manville Arts Council (MAC) 2025 Expo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Manville Public Library; Manville, NJ</w:t>
      </w:r>
    </w:p>
    <w:p w:rsidR="00000000" w:rsidDel="00000000" w:rsidP="00000000" w:rsidRDefault="00000000" w:rsidRPr="00000000" w14:paraId="0000002E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Feb – May 2025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</w:r>
      <w:r w:rsidDel="00000000" w:rsidR="00000000" w:rsidRPr="00000000">
        <w:rPr>
          <w:rFonts w:ascii="Inter" w:cs="Inter" w:eastAsia="Inter" w:hAnsi="Inter"/>
          <w:b w:val="1"/>
          <w:i w:val="1"/>
          <w:sz w:val="20"/>
          <w:szCs w:val="20"/>
          <w:rtl w:val="0"/>
        </w:rPr>
        <w:t xml:space="preserve">3[three]: the exhibit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Nails in the Wall Gallery, St. Luke’s Episcopal Church; Metuchen, NJ</w:t>
      </w:r>
    </w:p>
    <w:p w:rsidR="00000000" w:rsidDel="00000000" w:rsidP="00000000" w:rsidRDefault="00000000" w:rsidRPr="00000000" w14:paraId="0000002F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Feb 2025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i w:val="1"/>
          <w:sz w:val="20"/>
          <w:szCs w:val="20"/>
          <w:rtl w:val="0"/>
        </w:rPr>
        <w:t xml:space="preserve">Connexum: Caldwell University Kappa Pi 2025 Alumni &amp; Student Exhibition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The Mueller Gallery, Caldwell University; Caldwell, NJ</w:t>
      </w:r>
    </w:p>
    <w:p w:rsidR="00000000" w:rsidDel="00000000" w:rsidP="00000000" w:rsidRDefault="00000000" w:rsidRPr="00000000" w14:paraId="00000030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Sep – Dec 2024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</w:r>
      <w:r w:rsidDel="00000000" w:rsidR="00000000" w:rsidRPr="00000000">
        <w:rPr>
          <w:rFonts w:ascii="Inter" w:cs="Inter" w:eastAsia="Inter" w:hAnsi="Inter"/>
          <w:b w:val="1"/>
          <w:i w:val="1"/>
          <w:sz w:val="20"/>
          <w:szCs w:val="20"/>
          <w:rtl w:val="0"/>
        </w:rPr>
        <w:t xml:space="preserve">Peace/Conflict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Nails in the Wall Gallery, St. Luke’s Episcopal Church; Metuchen, NJ</w:t>
      </w:r>
    </w:p>
    <w:p w:rsidR="00000000" w:rsidDel="00000000" w:rsidP="00000000" w:rsidRDefault="00000000" w:rsidRPr="00000000" w14:paraId="00000031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May 2024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i w:val="1"/>
          <w:sz w:val="20"/>
          <w:szCs w:val="20"/>
          <w:rtl w:val="0"/>
        </w:rPr>
        <w:t xml:space="preserve">Manville Arts Council (MAC) 2024 Expo</w:t>
      </w:r>
      <w:r w:rsidDel="00000000" w:rsidR="00000000" w:rsidRPr="00000000">
        <w:rPr>
          <w:rFonts w:ascii="Inter" w:cs="Inter" w:eastAsia="Inter" w:hAnsi="Inter"/>
          <w:i w:val="1"/>
          <w:sz w:val="20"/>
          <w:szCs w:val="20"/>
          <w:rtl w:val="0"/>
        </w:rPr>
        <w:br w:type="textWrapping"/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  <w:tab/>
        <w:t xml:space="preserve">Manville Public Library; Manville, NJ</w:t>
      </w:r>
    </w:p>
    <w:p w:rsidR="00000000" w:rsidDel="00000000" w:rsidP="00000000" w:rsidRDefault="00000000" w:rsidRPr="00000000" w14:paraId="00000032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Apr 2024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i w:val="1"/>
          <w:sz w:val="20"/>
          <w:szCs w:val="20"/>
          <w:rtl w:val="0"/>
        </w:rPr>
        <w:t xml:space="preserve">Transfiguration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Senior B.F.A. thesis exhibition</w:t>
        <w:br w:type="textWrapping"/>
        <w:tab/>
        <w:tab/>
        <w:tab/>
        <w:tab/>
        <w:t xml:space="preserve">With </w:t>
      </w:r>
      <w:r w:rsidDel="00000000" w:rsidR="00000000" w:rsidRPr="00000000">
        <w:rPr>
          <w:rFonts w:ascii="Inter" w:cs="Inter" w:eastAsia="Inter" w:hAnsi="Inter"/>
          <w:i w:val="1"/>
          <w:sz w:val="20"/>
          <w:szCs w:val="20"/>
          <w:rtl w:val="0"/>
        </w:rPr>
        <w:t xml:space="preserve">Seasons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 by Mikayla Bush &amp; </w:t>
      </w:r>
      <w:r w:rsidDel="00000000" w:rsidR="00000000" w:rsidRPr="00000000">
        <w:rPr>
          <w:rFonts w:ascii="Inter" w:cs="Inter" w:eastAsia="Inter" w:hAnsi="Inter"/>
          <w:i w:val="1"/>
          <w:sz w:val="20"/>
          <w:szCs w:val="20"/>
          <w:rtl w:val="0"/>
        </w:rPr>
        <w:t xml:space="preserve">Bifrost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 by Yara Attia</w:t>
        <w:br w:type="textWrapping"/>
        <w:tab/>
        <w:tab/>
        <w:tab/>
        <w:tab/>
        <w:t xml:space="preserve">The Mueller Gallery, Caldwell University; Caldwell, NJ</w:t>
      </w:r>
    </w:p>
    <w:p w:rsidR="00000000" w:rsidDel="00000000" w:rsidP="00000000" w:rsidRDefault="00000000" w:rsidRPr="00000000" w14:paraId="00000033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Mar 2024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Student/faculty showcase for tenured professors ceremony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The Mueller Gallery, Caldwell University; Caldwell, NJ</w:t>
      </w:r>
    </w:p>
    <w:p w:rsidR="00000000" w:rsidDel="00000000" w:rsidP="00000000" w:rsidRDefault="00000000" w:rsidRPr="00000000" w14:paraId="00000034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Aug 2019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Sol Studio 2019 Closing Reception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Eileen S. Kaminsky Family Foundation (ESKFF) Gallery, Mana Contemporary;</w:t>
        <w:br w:type="textWrapping"/>
        <w:tab/>
        <w:tab/>
        <w:tab/>
        <w:tab/>
        <w:t xml:space="preserve">Jersey City, NJ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color w:val="0070c0"/>
          <w:sz w:val="20"/>
          <w:szCs w:val="20"/>
          <w:u w:val="single"/>
          <w:rtl w:val="0"/>
        </w:rPr>
        <w:t xml:space="preserve">CURATED SOLO EXHIBITIONS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Aug – Nov 2025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</w: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Isabella Neufeld solo exhibition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North County Branch Library; Clinton, NJ</w:t>
      </w:r>
    </w:p>
    <w:p w:rsidR="00000000" w:rsidDel="00000000" w:rsidP="00000000" w:rsidRDefault="00000000" w:rsidRPr="00000000" w14:paraId="00000037">
      <w:pPr>
        <w:spacing w:line="276" w:lineRule="auto"/>
        <w:rPr>
          <w:rFonts w:ascii="Inter" w:cs="Inter" w:eastAsia="Inter" w:hAnsi="Inter"/>
          <w:b w:val="1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Apr 2025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Isabella Neufeld solo exhibition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Chester Library; Chester, NJ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Jan 2025</w:t>
        <w:tab/>
        <w:tab/>
        <w:tab/>
        <w:t xml:space="preserve">Isabella Neufeld solo exhibition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West Caldwell Public Library; West Caldwell, NJ</w:t>
      </w:r>
    </w:p>
    <w:p w:rsidR="00000000" w:rsidDel="00000000" w:rsidP="00000000" w:rsidRDefault="00000000" w:rsidRPr="00000000" w14:paraId="00000039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Aug 2024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Isabella Neufeld solo exhibition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Hunterdon County Library, Headquarters Branch; Raritan Township, NJ</w:t>
      </w:r>
    </w:p>
    <w:p w:rsidR="00000000" w:rsidDel="00000000" w:rsidP="00000000" w:rsidRDefault="00000000" w:rsidRPr="00000000" w14:paraId="0000003A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Feb 2024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Isabella Neufeld solo exhibition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Shimon and Sara Birnbaum Jewish Community Center; Bridgewater, NJ</w:t>
      </w:r>
    </w:p>
    <w:p w:rsidR="00000000" w:rsidDel="00000000" w:rsidP="00000000" w:rsidRDefault="00000000" w:rsidRPr="00000000" w14:paraId="0000003B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Dec 2023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Isabella Neufeld solo exhibition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Alongside my own solo exhibition </w:t>
      </w:r>
      <w:r w:rsidDel="00000000" w:rsidR="00000000" w:rsidRPr="00000000">
        <w:rPr>
          <w:rFonts w:ascii="Inter" w:cs="Inter" w:eastAsia="Inter" w:hAnsi="Inter"/>
          <w:i w:val="1"/>
          <w:sz w:val="20"/>
          <w:szCs w:val="20"/>
          <w:rtl w:val="0"/>
        </w:rPr>
        <w:t xml:space="preserve">Be Still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 (nature photography series)</w:t>
        <w:br w:type="textWrapping"/>
        <w:tab/>
        <w:tab/>
        <w:tab/>
        <w:tab/>
        <w:t xml:space="preserve">Bridgewater Library; Bridgewater, NJ</w:t>
      </w:r>
    </w:p>
    <w:p w:rsidR="00000000" w:rsidDel="00000000" w:rsidP="00000000" w:rsidRDefault="00000000" w:rsidRPr="00000000" w14:paraId="0000003C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Jun – Jul 2023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Isabella Neufeld solo exhibition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Bridgewater Township Senior Center; Bridgewater, NJ</w:t>
      </w:r>
    </w:p>
    <w:p w:rsidR="00000000" w:rsidDel="00000000" w:rsidP="00000000" w:rsidRDefault="00000000" w:rsidRPr="00000000" w14:paraId="0000003D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color w:val="0070c0"/>
          <w:sz w:val="20"/>
          <w:szCs w:val="20"/>
          <w:u w:val="single"/>
          <w:rtl w:val="0"/>
        </w:rPr>
        <w:t xml:space="preserve">CURATED GROUP EXHIBITIONS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Feb 2025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i w:val="1"/>
          <w:sz w:val="20"/>
          <w:szCs w:val="20"/>
          <w:rtl w:val="0"/>
        </w:rPr>
        <w:t xml:space="preserve">Connexum: Caldwell University Kappa Pi 2025 Alumni &amp; Student Exhibition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(Among the exhibiting artists, as an alumnus of Kappa Pi)</w:t>
        <w:br w:type="textWrapping"/>
        <w:tab/>
        <w:tab/>
        <w:tab/>
        <w:tab/>
        <w:t xml:space="preserve">The Mueller Gallery, Caldwell University; Caldwell, NJ</w:t>
      </w:r>
    </w:p>
    <w:p w:rsidR="00000000" w:rsidDel="00000000" w:rsidP="00000000" w:rsidRDefault="00000000" w:rsidRPr="00000000" w14:paraId="00000040">
      <w:pPr>
        <w:spacing w:line="276" w:lineRule="auto"/>
        <w:rPr>
          <w:rFonts w:ascii="Inter" w:cs="Inter" w:eastAsia="Inter" w:hAnsi="Inter"/>
          <w:b w:val="1"/>
          <w:color w:val="0070c0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color w:val="0070c0"/>
          <w:sz w:val="20"/>
          <w:szCs w:val="20"/>
          <w:u w:val="single"/>
          <w:rtl w:val="0"/>
        </w:rPr>
        <w:t xml:space="preserve">PRIVATE COLLECTIONS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Oct 2019 – present </w:t>
        <w:tab/>
        <w:tab/>
      </w:r>
      <w:r w:rsidDel="00000000" w:rsidR="00000000" w:rsidRPr="00000000">
        <w:rPr>
          <w:rFonts w:ascii="Inter" w:cs="Inter" w:eastAsia="Inter" w:hAnsi="Inter"/>
          <w:b w:val="1"/>
          <w:i w:val="1"/>
          <w:sz w:val="20"/>
          <w:szCs w:val="20"/>
          <w:rtl w:val="0"/>
        </w:rPr>
        <w:t xml:space="preserve">Reaching for Inclusion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Eileen S. Kaminsky Family Foundation (ESKFF) NEST; Woodstock, NY</w:t>
      </w:r>
    </w:p>
    <w:p w:rsidR="00000000" w:rsidDel="00000000" w:rsidP="00000000" w:rsidRDefault="00000000" w:rsidRPr="00000000" w14:paraId="00000043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Aug – Sep 2019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</w:r>
      <w:r w:rsidDel="00000000" w:rsidR="00000000" w:rsidRPr="00000000">
        <w:rPr>
          <w:rFonts w:ascii="Inter" w:cs="Inter" w:eastAsia="Inter" w:hAnsi="Inter"/>
          <w:b w:val="1"/>
          <w:i w:val="1"/>
          <w:sz w:val="20"/>
          <w:szCs w:val="20"/>
          <w:rtl w:val="0"/>
        </w:rPr>
        <w:t xml:space="preserve">Reaching for Inclusion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Eileen S. Kaminsky Family Foundation (ESKFF) Gallery, Mana Contemporary;</w:t>
        <w:br w:type="textWrapping"/>
        <w:tab/>
        <w:tab/>
        <w:tab/>
        <w:tab/>
        <w:t xml:space="preserve">Jersey City, NJ</w:t>
      </w:r>
    </w:p>
    <w:p w:rsidR="00000000" w:rsidDel="00000000" w:rsidP="00000000" w:rsidRDefault="00000000" w:rsidRPr="00000000" w14:paraId="00000044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color w:val="0070c0"/>
          <w:sz w:val="20"/>
          <w:szCs w:val="20"/>
          <w:u w:val="single"/>
          <w:rtl w:val="0"/>
        </w:rPr>
        <w:t xml:space="preserve">RESIDENCIES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Jun – Aug 2023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</w: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ab/>
        <w:t xml:space="preserve">Visceglia Arts Center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Caldwell University; Caldwell, NJ</w:t>
      </w:r>
    </w:p>
    <w:p w:rsidR="00000000" w:rsidDel="00000000" w:rsidP="00000000" w:rsidRDefault="00000000" w:rsidRPr="00000000" w14:paraId="00000047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Aug 2019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Sol Studio, Eileen S. Kaminsky Family Foundation (ESKFF)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Mana Contemporary; Jersey City, NJ</w:t>
      </w:r>
    </w:p>
    <w:p w:rsidR="00000000" w:rsidDel="00000000" w:rsidP="00000000" w:rsidRDefault="00000000" w:rsidRPr="00000000" w14:paraId="00000048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color w:val="0070c0"/>
          <w:sz w:val="20"/>
          <w:szCs w:val="20"/>
          <w:u w:val="single"/>
          <w:rtl w:val="0"/>
        </w:rPr>
        <w:t xml:space="preserve">BIBLIOGRAPHY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</w:r>
    </w:p>
    <w:p w:rsidR="00000000" w:rsidDel="00000000" w:rsidP="00000000" w:rsidRDefault="00000000" w:rsidRPr="00000000" w14:paraId="00000049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Feb 2025</w:t>
        <w:tab/>
        <w:tab/>
        <w:tab/>
        <w:t xml:space="preserve">Series of five wall texts</w:t>
        <w:br w:type="textWrapping"/>
        <w:tab/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i w:val="1"/>
          <w:sz w:val="20"/>
          <w:szCs w:val="20"/>
          <w:rtl w:val="0"/>
        </w:rPr>
        <w:t xml:space="preserve">The Circuit Unseen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A solo exhibition by multimedia artist Sarah Canfield</w:t>
        <w:br w:type="textWrapping"/>
        <w:tab/>
        <w:tab/>
        <w:tab/>
        <w:tab/>
        <w:t xml:space="preserve">BrassWorks Gallery, The Bravitas Group; Montclair, NJ</w:t>
      </w:r>
    </w:p>
    <w:p w:rsidR="00000000" w:rsidDel="00000000" w:rsidP="00000000" w:rsidRDefault="00000000" w:rsidRPr="00000000" w14:paraId="0000004A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Fall 2024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Catalog essay</w:t>
        <w:br w:type="textWrapping"/>
        <w:tab/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i w:val="1"/>
          <w:sz w:val="20"/>
          <w:szCs w:val="20"/>
          <w:rtl w:val="0"/>
        </w:rPr>
        <w:t xml:space="preserve">Special Dust</w:t>
      </w: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 catalog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For </w:t>
      </w:r>
      <w:r w:rsidDel="00000000" w:rsidR="00000000" w:rsidRPr="00000000">
        <w:rPr>
          <w:rFonts w:ascii="Inter" w:cs="Inter" w:eastAsia="Inter" w:hAnsi="Inter"/>
          <w:i w:val="1"/>
          <w:sz w:val="20"/>
          <w:szCs w:val="20"/>
          <w:rtl w:val="0"/>
        </w:rPr>
        <w:t xml:space="preserve">Special Dust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, a solo exhibition by artist Nick Lamia</w:t>
        <w:br w:type="textWrapping"/>
        <w:tab/>
        <w:tab/>
        <w:tab/>
        <w:tab/>
        <w:t xml:space="preserve">The Mueller Gallery, Caldwell University; Caldwell, NJ</w:t>
      </w:r>
    </w:p>
    <w:p w:rsidR="00000000" w:rsidDel="00000000" w:rsidP="00000000" w:rsidRDefault="00000000" w:rsidRPr="00000000" w14:paraId="0000004B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Apr 2023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i w:val="1"/>
          <w:sz w:val="20"/>
          <w:szCs w:val="20"/>
          <w:rtl w:val="0"/>
        </w:rPr>
        <w:t xml:space="preserve">Presence: A Journal of Catholic Poetry</w:t>
      </w: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, 2023 issue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Mixed media work </w:t>
      </w:r>
      <w:r w:rsidDel="00000000" w:rsidR="00000000" w:rsidRPr="00000000">
        <w:rPr>
          <w:rFonts w:ascii="Inter" w:cs="Inter" w:eastAsia="Inter" w:hAnsi="Inter"/>
          <w:i w:val="1"/>
          <w:sz w:val="20"/>
          <w:szCs w:val="20"/>
          <w:rtl w:val="0"/>
        </w:rPr>
        <w:t xml:space="preserve">Awaken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 (top portion) on front cover; bio/artist statement inside</w:t>
      </w:r>
    </w:p>
    <w:p w:rsidR="00000000" w:rsidDel="00000000" w:rsidP="00000000" w:rsidRDefault="00000000" w:rsidRPr="00000000" w14:paraId="0000004C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Jun 2020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i w:val="1"/>
          <w:sz w:val="20"/>
          <w:szCs w:val="20"/>
          <w:rtl w:val="0"/>
        </w:rPr>
        <w:t xml:space="preserve">Art Meets Alphabet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Book featuring a series of digital media works</w:t>
      </w:r>
    </w:p>
    <w:p w:rsidR="00000000" w:rsidDel="00000000" w:rsidP="00000000" w:rsidRDefault="00000000" w:rsidRPr="00000000" w14:paraId="0000004D">
      <w:pPr>
        <w:spacing w:line="276" w:lineRule="auto"/>
        <w:rPr>
          <w:rFonts w:ascii="Inter" w:cs="Inter" w:eastAsia="Inter" w:hAnsi="Inter"/>
          <w:i w:val="1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Dec 2019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i w:val="1"/>
          <w:sz w:val="20"/>
          <w:szCs w:val="20"/>
          <w:rtl w:val="0"/>
        </w:rPr>
        <w:t xml:space="preserve">Under One Sky: Leaping Letters</w:t>
      </w:r>
      <w:r w:rsidDel="00000000" w:rsidR="00000000" w:rsidRPr="00000000">
        <w:rPr>
          <w:rFonts w:ascii="Inter" w:cs="Inter" w:eastAsia="Inter" w:hAnsi="Inter"/>
          <w:i w:val="1"/>
          <w:sz w:val="20"/>
          <w:szCs w:val="20"/>
          <w:rtl w:val="0"/>
        </w:rPr>
        <w:br w:type="textWrapping"/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  <w:tab/>
        <w:t xml:space="preserve">Artwork </w:t>
      </w:r>
      <w:r w:rsidDel="00000000" w:rsidR="00000000" w:rsidRPr="00000000">
        <w:rPr>
          <w:rFonts w:ascii="Inter" w:cs="Inter" w:eastAsia="Inter" w:hAnsi="Inter"/>
          <w:i w:val="1"/>
          <w:sz w:val="20"/>
          <w:szCs w:val="20"/>
          <w:rtl w:val="0"/>
        </w:rPr>
        <w:t xml:space="preserve">L is for Leaf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 featured</w:t>
        <w:br w:type="textWrapping"/>
        <w:tab/>
        <w:tab/>
        <w:tab/>
        <w:tab/>
        <w:t xml:space="preserve">Created during Sol Studio summer residency</w:t>
        <w:br w:type="textWrapping"/>
        <w:tab/>
        <w:tab/>
        <w:tab/>
        <w:tab/>
        <w:t xml:space="preserve">Book distributed to Rwandan schoolchildren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spacing w:line="276" w:lineRule="auto"/>
        <w:ind w:left="2160" w:firstLine="720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i w:val="1"/>
          <w:sz w:val="20"/>
          <w:szCs w:val="20"/>
          <w:rtl w:val="0"/>
        </w:rPr>
        <w:t xml:space="preserve">New Jersey Department of Human Services 2020 Calendar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 xml:space="preserve">Artwork </w:t>
      </w:r>
      <w:r w:rsidDel="00000000" w:rsidR="00000000" w:rsidRPr="00000000">
        <w:rPr>
          <w:rFonts w:ascii="Inter" w:cs="Inter" w:eastAsia="Inter" w:hAnsi="Inter"/>
          <w:i w:val="1"/>
          <w:sz w:val="20"/>
          <w:szCs w:val="20"/>
          <w:rtl w:val="0"/>
        </w:rPr>
        <w:t xml:space="preserve">Love Gives Us Wings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 featured</w:t>
        <w:br w:type="textWrapping"/>
        <w:tab/>
        <w:t xml:space="preserve">For receiving 2nd Place state award in Digital Art in N.J. Teen Media Contest</w:t>
      </w:r>
    </w:p>
    <w:p w:rsidR="00000000" w:rsidDel="00000000" w:rsidP="00000000" w:rsidRDefault="00000000" w:rsidRPr="00000000" w14:paraId="0000004F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spacing w:line="240" w:lineRule="auto"/>
        <w:rPr>
          <w:rFonts w:ascii="Inter" w:cs="Inter" w:eastAsia="Inter" w:hAnsi="Inter"/>
          <w:b w:val="1"/>
          <w:color w:val="0070c0"/>
          <w:sz w:val="20"/>
          <w:szCs w:val="20"/>
          <w:u w:val="single"/>
        </w:rPr>
      </w:pPr>
      <w:r w:rsidDel="00000000" w:rsidR="00000000" w:rsidRPr="00000000">
        <w:rPr>
          <w:rFonts w:ascii="Inter" w:cs="Inter" w:eastAsia="Inter" w:hAnsi="Inter"/>
          <w:b w:val="1"/>
          <w:color w:val="0070c0"/>
          <w:sz w:val="20"/>
          <w:szCs w:val="20"/>
          <w:u w:val="single"/>
          <w:rtl w:val="0"/>
        </w:rPr>
        <w:t xml:space="preserve">PRESS</w:t>
      </w:r>
    </w:p>
    <w:p w:rsidR="00000000" w:rsidDel="00000000" w:rsidP="00000000" w:rsidRDefault="00000000" w:rsidRPr="00000000" w14:paraId="00000051">
      <w:pPr>
        <w:spacing w:line="276" w:lineRule="auto"/>
        <w:rPr>
          <w:rFonts w:ascii="Inter" w:cs="Inter" w:eastAsia="Inter" w:hAnsi="Inter"/>
          <w:b w:val="1"/>
          <w:color w:val="0070c0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Aug 2025</w:t>
        <w:tab/>
        <w:tab/>
        <w:tab/>
        <w:t xml:space="preserve">“</w:t>
      </w:r>
      <w:r w:rsidDel="00000000" w:rsidR="00000000" w:rsidRPr="00000000">
        <w:rPr>
          <w:rFonts w:ascii="Inter" w:cs="Inter" w:eastAsia="Inter" w:hAnsi="Inter"/>
          <w:b w:val="1"/>
          <w:i w:val="1"/>
          <w:sz w:val="20"/>
          <w:szCs w:val="20"/>
          <w:rtl w:val="0"/>
        </w:rPr>
        <w:t xml:space="preserve">Imagine</w:t>
      </w: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 by Benjamin Fernandez”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</w:r>
      <w:r w:rsidDel="00000000" w:rsidR="00000000" w:rsidRPr="00000000">
        <w:rPr>
          <w:rFonts w:ascii="Inter" w:cs="Inter" w:eastAsia="Inter" w:hAnsi="Inter"/>
          <w:i w:val="1"/>
          <w:sz w:val="20"/>
          <w:szCs w:val="20"/>
          <w:rtl w:val="0"/>
        </w:rPr>
        <w:t xml:space="preserve">Clinton Township Newsletter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; September 2025 issue</w:t>
      </w:r>
    </w:p>
    <w:p w:rsidR="00000000" w:rsidDel="00000000" w:rsidP="00000000" w:rsidRDefault="00000000" w:rsidRPr="00000000" w14:paraId="00000053">
      <w:pPr>
        <w:spacing w:line="276" w:lineRule="auto"/>
        <w:rPr>
          <w:rFonts w:ascii="Inter" w:cs="Inter" w:eastAsia="Inter" w:hAnsi="Inter"/>
          <w:i w:val="1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Jul 2025</w:t>
        <w:tab/>
        <w:tab/>
        <w:tab/>
        <w:t xml:space="preserve">“Local artist’s exhibitions on display at Hunterdon libraries”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</w:r>
      <w:r w:rsidDel="00000000" w:rsidR="00000000" w:rsidRPr="00000000">
        <w:rPr>
          <w:rFonts w:ascii="Inter" w:cs="Inter" w:eastAsia="Inter" w:hAnsi="Inter"/>
          <w:i w:val="1"/>
          <w:sz w:val="20"/>
          <w:szCs w:val="20"/>
          <w:rtl w:val="0"/>
        </w:rPr>
        <w:t xml:space="preserve">Hunterdon Review</w:t>
      </w:r>
    </w:p>
    <w:p w:rsidR="00000000" w:rsidDel="00000000" w:rsidP="00000000" w:rsidRDefault="00000000" w:rsidRPr="00000000" w14:paraId="00000054">
      <w:pPr>
        <w:spacing w:line="276" w:lineRule="auto"/>
        <w:ind w:left="2160" w:firstLine="720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“The gift of art nurtures faith, builds connections”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</w:r>
      <w:r w:rsidDel="00000000" w:rsidR="00000000" w:rsidRPr="00000000">
        <w:rPr>
          <w:rFonts w:ascii="Inter" w:cs="Inter" w:eastAsia="Inter" w:hAnsi="Inter"/>
          <w:i w:val="1"/>
          <w:sz w:val="20"/>
          <w:szCs w:val="20"/>
          <w:rtl w:val="0"/>
        </w:rPr>
        <w:t xml:space="preserve">The Catholic Spirit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, Diocese of Metuchen</w:t>
      </w:r>
    </w:p>
    <w:p w:rsidR="00000000" w:rsidDel="00000000" w:rsidP="00000000" w:rsidRDefault="00000000" w:rsidRPr="00000000" w14:paraId="00000055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May 2025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“Bridgewater Resident Holding Art Exhibition”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</w:r>
      <w:r w:rsidDel="00000000" w:rsidR="00000000" w:rsidRPr="00000000">
        <w:rPr>
          <w:rFonts w:ascii="Inter" w:cs="Inter" w:eastAsia="Inter" w:hAnsi="Inter"/>
          <w:i w:val="1"/>
          <w:sz w:val="20"/>
          <w:szCs w:val="20"/>
          <w:rtl w:val="0"/>
        </w:rPr>
        <w:t xml:space="preserve">Bridgewater-Raritan BReeze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spacing w:line="276" w:lineRule="auto"/>
        <w:rPr>
          <w:rFonts w:ascii="Inter" w:cs="Inter" w:eastAsia="Inter" w:hAnsi="Inter"/>
          <w:b w:val="1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Feb 2025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“Art Honors society works on display through March 1 at Caldwell University’s</w:t>
        <w:br w:type="textWrapping"/>
        <w:tab/>
        <w:tab/>
        <w:tab/>
        <w:tab/>
        <w:t xml:space="preserve">Mueller Gallery”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</w:r>
      <w:r w:rsidDel="00000000" w:rsidR="00000000" w:rsidRPr="00000000">
        <w:rPr>
          <w:rFonts w:ascii="Inter" w:cs="Inter" w:eastAsia="Inter" w:hAnsi="Inter"/>
          <w:i w:val="1"/>
          <w:sz w:val="20"/>
          <w:szCs w:val="20"/>
          <w:rtl w:val="0"/>
        </w:rPr>
        <w:t xml:space="preserve">The Progress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 (serves western Essex County, NJ)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ab/>
        <w:tab/>
        <w:tab/>
        <w:tab/>
        <w:t xml:space="preserve">“‘Connexum’ Kappa Pi Group Exhibition Opens at the Mueller Gallery at</w:t>
        <w:br w:type="textWrapping"/>
        <w:tab/>
        <w:tab/>
        <w:tab/>
        <w:tab/>
        <w:t xml:space="preserve">Caldwell University with Artists’ Talk and Reception”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Caldwell University website</w:t>
      </w:r>
    </w:p>
    <w:p w:rsidR="00000000" w:rsidDel="00000000" w:rsidP="00000000" w:rsidRDefault="00000000" w:rsidRPr="00000000" w14:paraId="00000058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Jan 2025</w:t>
        <w:tab/>
        <w:tab/>
        <w:tab/>
        <w:t xml:space="preserve">Press release for </w:t>
      </w:r>
      <w:r w:rsidDel="00000000" w:rsidR="00000000" w:rsidRPr="00000000">
        <w:rPr>
          <w:rFonts w:ascii="Inter" w:cs="Inter" w:eastAsia="Inter" w:hAnsi="Inter"/>
          <w:b w:val="1"/>
          <w:i w:val="1"/>
          <w:sz w:val="20"/>
          <w:szCs w:val="20"/>
          <w:rtl w:val="0"/>
        </w:rPr>
        <w:t xml:space="preserve">Be Still</w:t>
      </w: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, with artist bio/statement</w:t>
        <w:br w:type="textWrapping"/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  <w:tab/>
        <w:t xml:space="preserve">Bernardsville Public Library website</w:t>
      </w:r>
    </w:p>
    <w:p w:rsidR="00000000" w:rsidDel="00000000" w:rsidP="00000000" w:rsidRDefault="00000000" w:rsidRPr="00000000" w14:paraId="00000059">
      <w:pPr>
        <w:spacing w:line="276" w:lineRule="auto"/>
        <w:rPr>
          <w:rFonts w:ascii="Inter" w:cs="Inter" w:eastAsia="Inter" w:hAnsi="Inter"/>
          <w:i w:val="1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Sep 2024</w:t>
        <w:tab/>
        <w:tab/>
        <w:tab/>
        <w:t xml:space="preserve">“Bridgewater Resident Showing Solo Art Show in Manville”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</w:r>
      <w:r w:rsidDel="00000000" w:rsidR="00000000" w:rsidRPr="00000000">
        <w:rPr>
          <w:rFonts w:ascii="Inter" w:cs="Inter" w:eastAsia="Inter" w:hAnsi="Inter"/>
          <w:i w:val="1"/>
          <w:sz w:val="20"/>
          <w:szCs w:val="20"/>
          <w:rtl w:val="0"/>
        </w:rPr>
        <w:t xml:space="preserve">Bridgewater-Raritan BReeze</w:t>
      </w:r>
    </w:p>
    <w:p w:rsidR="00000000" w:rsidDel="00000000" w:rsidP="00000000" w:rsidRDefault="00000000" w:rsidRPr="00000000" w14:paraId="0000005A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Jun 2024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“Sisters of St. Dominic of Caldwell important influence for student artist”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</w:r>
      <w:r w:rsidDel="00000000" w:rsidR="00000000" w:rsidRPr="00000000">
        <w:rPr>
          <w:rFonts w:ascii="Inter" w:cs="Inter" w:eastAsia="Inter" w:hAnsi="Inter"/>
          <w:i w:val="1"/>
          <w:sz w:val="20"/>
          <w:szCs w:val="20"/>
          <w:rtl w:val="0"/>
        </w:rPr>
        <w:t xml:space="preserve">The Catholic Spirit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, Diocese of Metuchen</w:t>
      </w:r>
    </w:p>
    <w:p w:rsidR="00000000" w:rsidDel="00000000" w:rsidP="00000000" w:rsidRDefault="00000000" w:rsidRPr="00000000" w14:paraId="0000005B">
      <w:pPr>
        <w:spacing w:line="276" w:lineRule="auto"/>
        <w:rPr>
          <w:rFonts w:ascii="Inter" w:cs="Inter" w:eastAsia="Inter" w:hAnsi="Inter"/>
          <w:i w:val="1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“Bridgewater Resident to Host 6</w:t>
      </w:r>
      <w:r w:rsidDel="00000000" w:rsidR="00000000" w:rsidRPr="00000000">
        <w:rPr>
          <w:rFonts w:ascii="Inter" w:cs="Inter" w:eastAsia="Inter" w:hAnsi="Inter"/>
          <w:b w:val="1"/>
          <w:sz w:val="20"/>
          <w:szCs w:val="20"/>
          <w:vertAlign w:val="superscript"/>
          <w:rtl w:val="0"/>
        </w:rPr>
        <w:t xml:space="preserve">th</w:t>
      </w: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 Exhibition at Bridgewater Township </w:t>
        <w:tab/>
        <w:tab/>
        <w:tab/>
        <w:tab/>
        <w:tab/>
        <w:tab/>
        <w:t xml:space="preserve">Library”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</w:r>
      <w:r w:rsidDel="00000000" w:rsidR="00000000" w:rsidRPr="00000000">
        <w:rPr>
          <w:rFonts w:ascii="Inter" w:cs="Inter" w:eastAsia="Inter" w:hAnsi="Inter"/>
          <w:i w:val="1"/>
          <w:sz w:val="20"/>
          <w:szCs w:val="20"/>
          <w:rtl w:val="0"/>
        </w:rPr>
        <w:t xml:space="preserve">Bridgewater-Raritan BReeze</w:t>
      </w:r>
    </w:p>
    <w:p w:rsidR="00000000" w:rsidDel="00000000" w:rsidP="00000000" w:rsidRDefault="00000000" w:rsidRPr="00000000" w14:paraId="0000005C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May 2024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i w:val="1"/>
          <w:sz w:val="20"/>
          <w:szCs w:val="20"/>
          <w:rtl w:val="0"/>
        </w:rPr>
        <w:t xml:space="preserve">Calyx 2024</w:t>
      </w: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; Caldwell University literary magazine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Artwork featured</w:t>
      </w:r>
    </w:p>
    <w:p w:rsidR="00000000" w:rsidDel="00000000" w:rsidP="00000000" w:rsidRDefault="00000000" w:rsidRPr="00000000" w14:paraId="0000005D">
      <w:pPr>
        <w:spacing w:line="276" w:lineRule="auto"/>
        <w:rPr>
          <w:rFonts w:ascii="Inter" w:cs="Inter" w:eastAsia="Inter" w:hAnsi="Inter"/>
          <w:i w:val="1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Apr 2024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“Bridgewater Resident to Exhibit Senior Thesis Project”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</w:r>
      <w:r w:rsidDel="00000000" w:rsidR="00000000" w:rsidRPr="00000000">
        <w:rPr>
          <w:rFonts w:ascii="Inter" w:cs="Inter" w:eastAsia="Inter" w:hAnsi="Inter"/>
          <w:i w:val="1"/>
          <w:sz w:val="20"/>
          <w:szCs w:val="20"/>
          <w:rtl w:val="0"/>
        </w:rPr>
        <w:t xml:space="preserve">Bridgewater-Raritan BReeze</w:t>
      </w:r>
    </w:p>
    <w:p w:rsidR="00000000" w:rsidDel="00000000" w:rsidP="00000000" w:rsidRDefault="00000000" w:rsidRPr="00000000" w14:paraId="0000005E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Feb 2024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“Mixed Media Art by Ben Fernandez on Display at Roseland Library”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</w:r>
      <w:r w:rsidDel="00000000" w:rsidR="00000000" w:rsidRPr="00000000">
        <w:rPr>
          <w:rFonts w:ascii="Inter" w:cs="Inter" w:eastAsia="Inter" w:hAnsi="Inter"/>
          <w:i w:val="1"/>
          <w:sz w:val="20"/>
          <w:szCs w:val="20"/>
          <w:rtl w:val="0"/>
        </w:rPr>
        <w:t xml:space="preserve">Caldwells Patch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Jan 2024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“Bridgewater Artist Hopes to Spark Imagination at Bernards Township </w:t>
        <w:tab/>
        <w:tab/>
        <w:tab/>
        <w:tab/>
        <w:tab/>
        <w:tab/>
        <w:t xml:space="preserve">Library”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</w:r>
      <w:r w:rsidDel="00000000" w:rsidR="00000000" w:rsidRPr="00000000">
        <w:rPr>
          <w:rFonts w:ascii="Inter" w:cs="Inter" w:eastAsia="Inter" w:hAnsi="Inter"/>
          <w:i w:val="1"/>
          <w:sz w:val="20"/>
          <w:szCs w:val="20"/>
          <w:rtl w:val="0"/>
        </w:rPr>
        <w:t xml:space="preserve">Bridgewater Patch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“Artist Hopes to Spark Imagination at Bernards Township Library”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</w:r>
      <w:r w:rsidDel="00000000" w:rsidR="00000000" w:rsidRPr="00000000">
        <w:rPr>
          <w:rFonts w:ascii="Inter" w:cs="Inter" w:eastAsia="Inter" w:hAnsi="Inter"/>
          <w:i w:val="1"/>
          <w:sz w:val="20"/>
          <w:szCs w:val="20"/>
          <w:rtl w:val="0"/>
        </w:rPr>
        <w:t xml:space="preserve">Basking Ridge Patch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spacing w:line="276" w:lineRule="auto"/>
        <w:rPr>
          <w:rFonts w:ascii="Inter" w:cs="Inter" w:eastAsia="Inter" w:hAnsi="Inter"/>
          <w:i w:val="1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Aug 2023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“Local Artist Holding Second Art Exhibit at Warren Township Library”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</w:r>
      <w:r w:rsidDel="00000000" w:rsidR="00000000" w:rsidRPr="00000000">
        <w:rPr>
          <w:rFonts w:ascii="Inter" w:cs="Inter" w:eastAsia="Inter" w:hAnsi="Inter"/>
          <w:i w:val="1"/>
          <w:sz w:val="20"/>
          <w:szCs w:val="20"/>
          <w:rtl w:val="0"/>
        </w:rPr>
        <w:t xml:space="preserve">Bridgewater-Raritan BReeze</w:t>
      </w:r>
    </w:p>
    <w:p w:rsidR="00000000" w:rsidDel="00000000" w:rsidP="00000000" w:rsidRDefault="00000000" w:rsidRPr="00000000" w14:paraId="00000062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Jul 2023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“Local Artist to Exhibit at Warren Library”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</w:r>
      <w:r w:rsidDel="00000000" w:rsidR="00000000" w:rsidRPr="00000000">
        <w:rPr>
          <w:rFonts w:ascii="Inter" w:cs="Inter" w:eastAsia="Inter" w:hAnsi="Inter"/>
          <w:i w:val="1"/>
          <w:sz w:val="20"/>
          <w:szCs w:val="20"/>
          <w:rtl w:val="0"/>
        </w:rPr>
        <w:t xml:space="preserve">TAPintoWarren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May 2023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“Student’s work graces cover of college’s annual publication”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</w:r>
      <w:r w:rsidDel="00000000" w:rsidR="00000000" w:rsidRPr="00000000">
        <w:rPr>
          <w:rFonts w:ascii="Inter" w:cs="Inter" w:eastAsia="Inter" w:hAnsi="Inter"/>
          <w:i w:val="1"/>
          <w:sz w:val="20"/>
          <w:szCs w:val="20"/>
          <w:rtl w:val="0"/>
        </w:rPr>
        <w:t xml:space="preserve">The Catholic Spirit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, Diocese of Metuchen</w:t>
      </w:r>
    </w:p>
    <w:p w:rsidR="00000000" w:rsidDel="00000000" w:rsidP="00000000" w:rsidRDefault="00000000" w:rsidRPr="00000000" w14:paraId="00000064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i w:val="1"/>
          <w:sz w:val="20"/>
          <w:szCs w:val="20"/>
          <w:rtl w:val="0"/>
        </w:rPr>
        <w:t xml:space="preserve">Calyx 2023</w:t>
      </w: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; Caldwell University literary magazine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Artwork featured</w:t>
      </w:r>
    </w:p>
    <w:p w:rsidR="00000000" w:rsidDel="00000000" w:rsidP="00000000" w:rsidRDefault="00000000" w:rsidRPr="00000000" w14:paraId="00000065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“Bridgewater Resident Holding Fourth Art Exhibit at Township Library”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</w:r>
      <w:r w:rsidDel="00000000" w:rsidR="00000000" w:rsidRPr="00000000">
        <w:rPr>
          <w:rFonts w:ascii="Inter" w:cs="Inter" w:eastAsia="Inter" w:hAnsi="Inter"/>
          <w:i w:val="1"/>
          <w:sz w:val="20"/>
          <w:szCs w:val="20"/>
          <w:rtl w:val="0"/>
        </w:rPr>
        <w:t xml:space="preserve">Bridgewater-Raritan BReeze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May 2022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“Bridgewater Resident Holding Second Art Exhibit at Township Library”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</w:r>
      <w:r w:rsidDel="00000000" w:rsidR="00000000" w:rsidRPr="00000000">
        <w:rPr>
          <w:rFonts w:ascii="Inter" w:cs="Inter" w:eastAsia="Inter" w:hAnsi="Inter"/>
          <w:i w:val="1"/>
          <w:sz w:val="20"/>
          <w:szCs w:val="20"/>
          <w:rtl w:val="0"/>
        </w:rPr>
        <w:t xml:space="preserve">Bridgewater-Raritan BReeze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Sep 2021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“Bridgewater Resident Holding First Art Exhibition at Town Library”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</w:r>
      <w:r w:rsidDel="00000000" w:rsidR="00000000" w:rsidRPr="00000000">
        <w:rPr>
          <w:rFonts w:ascii="Inter" w:cs="Inter" w:eastAsia="Inter" w:hAnsi="Inter"/>
          <w:i w:val="1"/>
          <w:sz w:val="20"/>
          <w:szCs w:val="20"/>
          <w:rtl w:val="0"/>
        </w:rPr>
        <w:t xml:space="preserve">Bridgewater-Raritan BReeze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color w:val="0070c0"/>
          <w:sz w:val="20"/>
          <w:szCs w:val="20"/>
          <w:u w:val="single"/>
          <w:rtl w:val="0"/>
        </w:rPr>
        <w:t xml:space="preserve">ADDRESSES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</w:r>
    </w:p>
    <w:p w:rsidR="00000000" w:rsidDel="00000000" w:rsidP="00000000" w:rsidRDefault="00000000" w:rsidRPr="00000000" w14:paraId="00000069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Aug 2025</w:t>
        <w:tab/>
        <w:tab/>
        <w:tab/>
        <w:t xml:space="preserve">Presentation of the gift of a framed serigraph print by Gabriela Desvaldi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Sisters of Christian Charity (SCC) at Malinckrodt Convent; Mendham, NJ</w:t>
      </w:r>
    </w:p>
    <w:p w:rsidR="00000000" w:rsidDel="00000000" w:rsidP="00000000" w:rsidRDefault="00000000" w:rsidRPr="00000000" w14:paraId="0000006A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Feb 2025</w:t>
        <w:tab/>
        <w:tab/>
        <w:tab/>
        <w:t xml:space="preserve">Artist talk</w:t>
        <w:br w:type="textWrapping"/>
        <w:tab/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i w:val="1"/>
          <w:sz w:val="20"/>
          <w:szCs w:val="20"/>
          <w:rtl w:val="0"/>
        </w:rPr>
        <w:t xml:space="preserve">Collective: Caldwell University Kappa Pi 2025 Alumni &amp; Student Exhibition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The Mueller Gallery, Caldwell University; Caldwell, NJ</w:t>
        <w:br w:type="textWrapping"/>
        <w:tab/>
        <w:tab/>
        <w:tab/>
        <w:tab/>
        <w:t xml:space="preserve">(Facilitated the talk and exhibition opening; curated and organized the show)</w:t>
      </w:r>
    </w:p>
    <w:p w:rsidR="00000000" w:rsidDel="00000000" w:rsidP="00000000" w:rsidRDefault="00000000" w:rsidRPr="00000000" w14:paraId="0000006B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Sep 2024</w:t>
        <w:tab/>
        <w:tab/>
        <w:tab/>
        <w:t xml:space="preserve">Artist speech on </w:t>
      </w:r>
      <w:r w:rsidDel="00000000" w:rsidR="00000000" w:rsidRPr="00000000">
        <w:rPr>
          <w:rFonts w:ascii="Inter" w:cs="Inter" w:eastAsia="Inter" w:hAnsi="Inter"/>
          <w:b w:val="1"/>
          <w:i w:val="1"/>
          <w:sz w:val="20"/>
          <w:szCs w:val="20"/>
          <w:rtl w:val="0"/>
        </w:rPr>
        <w:t xml:space="preserve">Prevail</w:t>
      </w: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br w:type="textWrapping"/>
        <w:tab/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i w:val="1"/>
          <w:sz w:val="20"/>
          <w:szCs w:val="20"/>
          <w:rtl w:val="0"/>
        </w:rPr>
        <w:t xml:space="preserve">Peace/Conflict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Nails in the Wall Gallery, St. Luke’s Episcopal Church; Metuchen, NJ</w:t>
      </w:r>
    </w:p>
    <w:p w:rsidR="00000000" w:rsidDel="00000000" w:rsidP="00000000" w:rsidRDefault="00000000" w:rsidRPr="00000000" w14:paraId="0000006C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Jan 2024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Artist talk</w:t>
        <w:br w:type="textWrapping"/>
        <w:tab/>
        <w:tab/>
        <w:tab/>
        <w:tab/>
        <w:t xml:space="preserve">Steve Rossi (with Robbie Wing): </w:t>
      </w:r>
      <w:r w:rsidDel="00000000" w:rsidR="00000000" w:rsidRPr="00000000">
        <w:rPr>
          <w:rFonts w:ascii="Inter" w:cs="Inter" w:eastAsia="Inter" w:hAnsi="Inter"/>
          <w:b w:val="1"/>
          <w:i w:val="1"/>
          <w:sz w:val="20"/>
          <w:szCs w:val="20"/>
          <w:rtl w:val="0"/>
        </w:rPr>
        <w:t xml:space="preserve">Prior Appropriation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The Mueller Gallery, Caldwell University; Caldwell, NJ</w:t>
        <w:br w:type="textWrapping"/>
        <w:tab/>
        <w:tab/>
        <w:tab/>
        <w:tab/>
        <w:t xml:space="preserve">(Facilitated the talk and exhibition opening)</w:t>
      </w:r>
    </w:p>
    <w:p w:rsidR="00000000" w:rsidDel="00000000" w:rsidP="00000000" w:rsidRDefault="00000000" w:rsidRPr="00000000" w14:paraId="0000006D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Dec 2023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Honors student speech</w:t>
        <w:br w:type="textWrapping"/>
        <w:tab/>
        <w:tab/>
        <w:tab/>
        <w:tab/>
        <w:t xml:space="preserve">Caldwell University Honors Recruitment Dinner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Caldwell University; Caldwell, NJ</w:t>
        <w:br w:type="textWrapping"/>
        <w:tab/>
        <w:tab/>
        <w:tab/>
        <w:tab/>
        <w:t xml:space="preserve">(Sole designated student speaker; 200+ people in attendance)</w:t>
      </w:r>
    </w:p>
    <w:p w:rsidR="00000000" w:rsidDel="00000000" w:rsidP="00000000" w:rsidRDefault="00000000" w:rsidRPr="00000000" w14:paraId="0000006E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Sep 2023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Artist talk</w:t>
        <w:br w:type="textWrapping"/>
        <w:tab/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i w:val="1"/>
          <w:sz w:val="20"/>
          <w:szCs w:val="20"/>
          <w:rtl w:val="0"/>
        </w:rPr>
        <w:t xml:space="preserve">Inspire 2023: Caldwell University Department of Visual Art &amp; Design</w:t>
        <w:br w:type="textWrapping"/>
        <w:tab/>
        <w:tab/>
        <w:tab/>
        <w:tab/>
        <w:t xml:space="preserve">Faculty Exhibition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The Mueller Gallery, Caldwell University; Caldwell, NJ</w:t>
        <w:br w:type="textWrapping"/>
        <w:tab/>
        <w:tab/>
        <w:tab/>
        <w:tab/>
        <w:t xml:space="preserve">(Facilitated the talk and exhibition opening)</w:t>
      </w:r>
    </w:p>
    <w:p w:rsidR="00000000" w:rsidDel="00000000" w:rsidP="00000000" w:rsidRDefault="00000000" w:rsidRPr="00000000" w14:paraId="0000006F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Apr 2021 – Mar 2022</w:t>
        <w:tab/>
        <w:tab/>
        <w:t xml:space="preserve">Caldwell University Department of Visual Art &amp; Design Student Ambassador</w:t>
        <w:br w:type="textWrapping"/>
        <w:tab/>
        <w:tab/>
        <w:tab/>
        <w:tab/>
        <w:t xml:space="preserve">Representative/speaker at various functions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Caldwell University; Caldwell, NJ</w:t>
      </w:r>
    </w:p>
    <w:p w:rsidR="00000000" w:rsidDel="00000000" w:rsidP="00000000" w:rsidRDefault="00000000" w:rsidRPr="00000000" w14:paraId="00000070">
      <w:pPr>
        <w:spacing w:line="276" w:lineRule="auto"/>
        <w:rPr>
          <w:rFonts w:ascii="Inter" w:cs="Inter" w:eastAsia="Inter" w:hAnsi="Inter"/>
          <w:b w:val="1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Jul 2015 – Oct 2020</w:t>
        <w:tab/>
        <w:tab/>
        <w:t xml:space="preserve">Speaker/facilitator at various functions as a member of</w:t>
        <w:br w:type="textWrapping"/>
        <w:tab/>
        <w:tab/>
        <w:tab/>
        <w:tab/>
        <w:t xml:space="preserve">the Rutgers Cooperative Extension of Somerset County 4-H</w:t>
      </w:r>
    </w:p>
    <w:p w:rsidR="00000000" w:rsidDel="00000000" w:rsidP="00000000" w:rsidRDefault="00000000" w:rsidRPr="00000000" w14:paraId="00000071">
      <w:pPr>
        <w:spacing w:line="276" w:lineRule="auto"/>
        <w:rPr>
          <w:rFonts w:ascii="Inter" w:cs="Inter" w:eastAsia="Inter" w:hAnsi="Inter"/>
          <w:b w:val="1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Jun 2020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High School Valedictorian Speech</w:t>
        <w:br w:type="textWrapping"/>
        <w:tab/>
        <w:tab/>
        <w:tab/>
        <w:tab/>
        <w:t xml:space="preserve">Commencement address</w:t>
      </w:r>
    </w:p>
    <w:p w:rsidR="00000000" w:rsidDel="00000000" w:rsidP="00000000" w:rsidRDefault="00000000" w:rsidRPr="00000000" w14:paraId="00000072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Jun 2016 – Jun 2019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</w: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Four-time “Best in Room” award winner</w:t>
        <w:br w:type="textWrapping"/>
        <w:tab/>
        <w:tab/>
        <w:tab/>
        <w:tab/>
        <w:t xml:space="preserve">Rutgers University State Public Presentations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Rutgers University – New Brunswick; New Brunswick, NJ</w:t>
      </w:r>
    </w:p>
    <w:p w:rsidR="00000000" w:rsidDel="00000000" w:rsidP="00000000" w:rsidRDefault="00000000" w:rsidRPr="00000000" w14:paraId="00000073">
      <w:pPr>
        <w:spacing w:line="276" w:lineRule="auto"/>
        <w:rPr>
          <w:rFonts w:ascii="Inter" w:cs="Inter" w:eastAsia="Inter" w:hAnsi="Inter"/>
          <w:b w:val="1"/>
          <w:color w:val="0070c0"/>
          <w:sz w:val="20"/>
          <w:szCs w:val="20"/>
          <w:u w:val="single"/>
        </w:rPr>
      </w:pP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Jun 2016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8</w:t>
      </w:r>
      <w:r w:rsidDel="00000000" w:rsidR="00000000" w:rsidRPr="00000000">
        <w:rPr>
          <w:rFonts w:ascii="Inter" w:cs="Inter" w:eastAsia="Inter" w:hAnsi="Inter"/>
          <w:b w:val="1"/>
          <w:sz w:val="20"/>
          <w:szCs w:val="20"/>
          <w:vertAlign w:val="superscript"/>
          <w:rtl w:val="0"/>
        </w:rPr>
        <w:t xml:space="preserve">th</w:t>
      </w: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 Grade Valedictorian Speech</w:t>
        <w:br w:type="textWrapping"/>
        <w:tab/>
        <w:tab/>
        <w:tab/>
        <w:tab/>
        <w:t xml:space="preserve">Commencement address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color w:val="0070c0"/>
          <w:sz w:val="20"/>
          <w:szCs w:val="20"/>
          <w:u w:val="single"/>
          <w:rtl w:val="0"/>
        </w:rPr>
        <w:t xml:space="preserve">AWARDS &amp; RECOGNITION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</w:r>
    </w:p>
    <w:p w:rsidR="00000000" w:rsidDel="00000000" w:rsidP="00000000" w:rsidRDefault="00000000" w:rsidRPr="00000000" w14:paraId="00000075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Apr 2025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Saint Dominic Award</w:t>
        <w:br w:type="textWrapping"/>
        <w:tab/>
        <w:tab/>
        <w:tab/>
        <w:tab/>
        <w:t xml:space="preserve">Caldwell University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Awarded annually to a graduating student who demonstrates the Dominican pillars</w:t>
        <w:br w:type="textWrapping"/>
        <w:tab/>
        <w:tab/>
        <w:tab/>
        <w:tab/>
        <w:t xml:space="preserve">of prayer, study, ministry, and service. Additional criteria includes a commitment to</w:t>
        <w:br w:type="textWrapping"/>
        <w:tab/>
        <w:tab/>
        <w:tab/>
        <w:tab/>
        <w:t xml:space="preserve">truth, wisdom, knowledge, professional excellence, integrity, and leadership.</w:t>
        <w:br w:type="textWrapping"/>
        <w:tab/>
        <w:tab/>
        <w:tab/>
        <w:tab/>
        <w:t xml:space="preserve">Inspired by the mission of St. Dominic de Guzman and the Sisters of St. Dominic of</w:t>
        <w:br w:type="textWrapping"/>
        <w:tab/>
        <w:tab/>
        <w:tab/>
        <w:tab/>
        <w:t xml:space="preserve">Caldwell, the latter of whom founded the university.</w:t>
        <w:br w:type="textWrapping"/>
        <w:tab/>
        <w:tab/>
        <w:tab/>
        <w:tab/>
        <w:t xml:space="preserve">Caldwell, NJ</w:t>
      </w:r>
    </w:p>
    <w:p w:rsidR="00000000" w:rsidDel="00000000" w:rsidP="00000000" w:rsidRDefault="00000000" w:rsidRPr="00000000" w14:paraId="00000076">
      <w:pPr>
        <w:spacing w:line="276" w:lineRule="auto"/>
        <w:ind w:firstLine="720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B.F.A. in Studio Art Departmental Honor</w:t>
        <w:br w:type="textWrapping"/>
        <w:tab/>
        <w:tab/>
        <w:tab/>
        <w:tab/>
        <w:t xml:space="preserve">Caldwell University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For maintaining the highest GPA among all students graduating with a B.F.A.</w:t>
        <w:br w:type="textWrapping"/>
        <w:tab/>
        <w:tab/>
        <w:tab/>
        <w:tab/>
        <w:t xml:space="preserve">Caldwell, NJ</w:t>
      </w:r>
    </w:p>
    <w:p w:rsidR="00000000" w:rsidDel="00000000" w:rsidP="00000000" w:rsidRDefault="00000000" w:rsidRPr="00000000" w14:paraId="00000077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Apr 2023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Pass with Distinction</w:t>
        <w:br w:type="textWrapping"/>
        <w:tab/>
        <w:tab/>
        <w:tab/>
        <w:tab/>
        <w:t xml:space="preserve">Caldwell University Honors Project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“Discovering the Spiritual in Contemporary Visual Art”</w:t>
        <w:br w:type="textWrapping"/>
        <w:tab/>
        <w:tab/>
        <w:tab/>
        <w:tab/>
        <w:t xml:space="preserve">Scholarly research paper; series of three art pieces; defense/presentation</w:t>
        <w:br w:type="textWrapping"/>
        <w:tab/>
        <w:tab/>
        <w:tab/>
        <w:tab/>
        <w:t xml:space="preserve">Caldwell, NJ</w:t>
      </w:r>
    </w:p>
    <w:p w:rsidR="00000000" w:rsidDel="00000000" w:rsidP="00000000" w:rsidRDefault="00000000" w:rsidRPr="00000000" w14:paraId="00000078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May 2019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2</w:t>
      </w:r>
      <w:r w:rsidDel="00000000" w:rsidR="00000000" w:rsidRPr="00000000">
        <w:rPr>
          <w:rFonts w:ascii="Inter" w:cs="Inter" w:eastAsia="Inter" w:hAnsi="Inter"/>
          <w:b w:val="1"/>
          <w:sz w:val="20"/>
          <w:szCs w:val="20"/>
          <w:vertAlign w:val="superscript"/>
          <w:rtl w:val="0"/>
        </w:rPr>
        <w:t xml:space="preserve">nd</w:t>
      </w: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 Place State Award, Digital Art</w:t>
        <w:br w:type="textWrapping"/>
        <w:tab/>
        <w:tab/>
        <w:tab/>
        <w:tab/>
        <w:t xml:space="preserve">New Jersey Teen Media Contest</w:t>
        <w:br w:type="textWrapping"/>
        <w:tab/>
        <w:tab/>
        <w:tab/>
        <w:tab/>
        <w:t xml:space="preserve">New Jersey Department of Human Services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Received during a ceremony at New Jersey State House; Trenton, NJ</w:t>
        <w:br w:type="textWrapping"/>
        <w:tab/>
        <w:tab/>
        <w:tab/>
        <w:tab/>
        <w:t xml:space="preserve">Selected artwork, </w:t>
      </w:r>
      <w:r w:rsidDel="00000000" w:rsidR="00000000" w:rsidRPr="00000000">
        <w:rPr>
          <w:rFonts w:ascii="Inter" w:cs="Inter" w:eastAsia="Inter" w:hAnsi="Inter"/>
          <w:i w:val="1"/>
          <w:sz w:val="20"/>
          <w:szCs w:val="20"/>
          <w:rtl w:val="0"/>
        </w:rPr>
        <w:t xml:space="preserve">Love Gives Us Wings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, featured in the New Jersey</w:t>
        <w:br w:type="textWrapping"/>
        <w:tab/>
        <w:tab/>
        <w:tab/>
        <w:tab/>
        <w:t xml:space="preserve">Department of Human Services 2020 Calendar, distributed to all 50 states</w:t>
        <w:br w:type="textWrapping"/>
        <w:tab/>
        <w:tab/>
        <w:tab/>
        <w:tab/>
        <w:t xml:space="preserve">and 54 tribal nations</w:t>
      </w:r>
    </w:p>
    <w:p w:rsidR="00000000" w:rsidDel="00000000" w:rsidP="00000000" w:rsidRDefault="00000000" w:rsidRPr="00000000" w14:paraId="00000079">
      <w:pPr>
        <w:spacing w:line="276" w:lineRule="auto"/>
        <w:rPr>
          <w:rFonts w:ascii="Inter" w:cs="Inter" w:eastAsia="Inter" w:hAnsi="Inter"/>
          <w:b w:val="1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Mar 2019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1</w:t>
      </w:r>
      <w:r w:rsidDel="00000000" w:rsidR="00000000" w:rsidRPr="00000000">
        <w:rPr>
          <w:rFonts w:ascii="Inter" w:cs="Inter" w:eastAsia="Inter" w:hAnsi="Inter"/>
          <w:b w:val="1"/>
          <w:sz w:val="20"/>
          <w:szCs w:val="20"/>
          <w:vertAlign w:val="superscript"/>
          <w:rtl w:val="0"/>
        </w:rPr>
        <w:t xml:space="preserve">st</w:t>
      </w: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 Place State Award, Logo Design</w:t>
        <w:br w:type="textWrapping"/>
        <w:tab/>
        <w:tab/>
        <w:tab/>
        <w:tab/>
        <w:t xml:space="preserve">N.J. Future Business Leaders of America State Leadership Conference</w:t>
      </w:r>
    </w:p>
    <w:p w:rsidR="00000000" w:rsidDel="00000000" w:rsidP="00000000" w:rsidRDefault="00000000" w:rsidRPr="00000000" w14:paraId="0000007A">
      <w:pPr>
        <w:spacing w:line="276" w:lineRule="auto"/>
        <w:rPr>
          <w:rFonts w:ascii="Inter" w:cs="Inter" w:eastAsia="Inter" w:hAnsi="Inter"/>
          <w:b w:val="1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Jun 2016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Certificate of Special Congressional Recognition</w:t>
        <w:br w:type="textWrapping"/>
        <w:tab/>
        <w:tab/>
        <w:tab/>
        <w:tab/>
        <w:t xml:space="preserve">Signed by United States Representative Bonnie Watson Coleman</w:t>
      </w:r>
    </w:p>
    <w:p w:rsidR="00000000" w:rsidDel="00000000" w:rsidP="00000000" w:rsidRDefault="00000000" w:rsidRPr="00000000" w14:paraId="0000007B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May 2016</w:t>
        <w:tab/>
        <w:tab/>
        <w:tab/>
        <w:t xml:space="preserve">Full scholarship to attend classes at The Kubert School in Dover, NJ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</w:r>
    </w:p>
    <w:sectPr>
      <w:headerReference r:id="rId7" w:type="default"/>
      <w:headerReference r:id="rId8" w:type="first"/>
      <w:headerReference r:id="rId9" w:type="even"/>
      <w:footerReference r:id="rId10" w:type="default"/>
      <w:footerReference r:id="rId11" w:type="first"/>
      <w:footerReference r:id="rId12" w:type="even"/>
      <w:pgSz w:h="15840" w:w="12240" w:orient="portrait"/>
      <w:pgMar w:bottom="720" w:top="720" w:left="720" w:right="720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Inter Ligh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Inter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Century Gothic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1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right"/>
      <w:rPr>
        <w:rFonts w:ascii="Century Gothic" w:cs="Century Gothic" w:eastAsia="Century Gothic" w:hAnsi="Century Gothic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right"/>
      <w:rPr>
        <w:rFonts w:ascii="Century Gothic" w:cs="Century Gothic" w:eastAsia="Century Gothic" w:hAnsi="Century Gothic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right"/>
      <w:rPr>
        <w:rFonts w:ascii="Century Gothic" w:cs="Century Gothic" w:eastAsia="Century Gothic" w:hAnsi="Century Gothic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C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right"/>
      <w:rPr>
        <w:rFonts w:ascii="Century Gothic" w:cs="Century Gothic" w:eastAsia="Century Gothic" w:hAnsi="Century Gothic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entury Gothic" w:cs="Century Gothic" w:eastAsia="Century Gothic" w:hAnsi="Century Gothic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2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D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right"/>
      <w:rPr>
        <w:rFonts w:ascii="Inter Light" w:cs="Inter Light" w:eastAsia="Inter Light" w:hAnsi="Inter Light"/>
        <w:i w:val="0"/>
        <w:smallCaps w:val="0"/>
        <w:strike w:val="0"/>
        <w:color w:val="000000"/>
        <w:sz w:val="21"/>
        <w:szCs w:val="21"/>
        <w:u w:val="none"/>
        <w:shd w:fill="auto" w:val="clear"/>
        <w:vertAlign w:val="baseline"/>
      </w:rPr>
    </w:pPr>
    <w:r w:rsidDel="00000000" w:rsidR="00000000" w:rsidRPr="00000000">
      <w:rPr>
        <w:rFonts w:ascii="Inter Light" w:cs="Inter Light" w:eastAsia="Inter Light" w:hAnsi="Inter Light"/>
        <w:i w:val="0"/>
        <w:smallCaps w:val="0"/>
        <w:strike w:val="0"/>
        <w:color w:val="000000"/>
        <w:sz w:val="21"/>
        <w:szCs w:val="21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Century Gothic" w:cs="Century Gothic" w:eastAsia="Century Gothic" w:hAnsi="Century Gothic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F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right"/>
      <w:rPr>
        <w:rFonts w:ascii="Inter Light" w:cs="Inter Light" w:eastAsia="Inter Light" w:hAnsi="Inter Light"/>
        <w:i w:val="0"/>
        <w:smallCaps w:val="0"/>
        <w:strike w:val="0"/>
        <w:color w:val="000000"/>
        <w:sz w:val="21"/>
        <w:szCs w:val="21"/>
        <w:u w:val="none"/>
        <w:shd w:fill="auto" w:val="clear"/>
        <w:vertAlign w:val="baseline"/>
      </w:rPr>
    </w:pPr>
    <w:r w:rsidDel="00000000" w:rsidR="00000000" w:rsidRPr="00000000">
      <w:rPr>
        <w:rFonts w:ascii="Inter Light" w:cs="Inter Light" w:eastAsia="Inter Light" w:hAnsi="Inter Light"/>
        <w:i w:val="0"/>
        <w:smallCaps w:val="0"/>
        <w:strike w:val="0"/>
        <w:color w:val="000000"/>
        <w:sz w:val="21"/>
        <w:szCs w:val="21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0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right"/>
      <w:rPr>
        <w:rFonts w:ascii="Century Gothic" w:cs="Century Gothic" w:eastAsia="Century Gothic" w:hAnsi="Century Gothic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160" w:line="259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28166F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qFormat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character" w:styleId="Hyperlink">
    <w:name w:val="Hyperlink"/>
    <w:basedOn w:val="DefaultParagraphFont"/>
    <w:uiPriority w:val="99"/>
    <w:unhideWhenUsed w:val="1"/>
    <w:rsid w:val="003131F3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 w:val="1"/>
    <w:rsid w:val="00AB0BE0"/>
    <w:pPr>
      <w:ind w:left="720"/>
      <w:contextualSpacing w:val="1"/>
    </w:pPr>
  </w:style>
  <w:style w:type="paragraph" w:styleId="Header">
    <w:name w:val="header"/>
    <w:basedOn w:val="Normal"/>
    <w:link w:val="HeaderChar"/>
    <w:uiPriority w:val="99"/>
    <w:unhideWhenUsed w:val="1"/>
    <w:rsid w:val="001D5685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1D5685"/>
  </w:style>
  <w:style w:type="paragraph" w:styleId="Footer">
    <w:name w:val="footer"/>
    <w:basedOn w:val="Normal"/>
    <w:link w:val="FooterChar"/>
    <w:uiPriority w:val="99"/>
    <w:semiHidden w:val="1"/>
    <w:unhideWhenUsed w:val="1"/>
    <w:rsid w:val="001D5685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semiHidden w:val="1"/>
    <w:rsid w:val="001D5685"/>
  </w:style>
  <w:style w:type="table" w:styleId="TableGrid">
    <w:name w:val="Table Grid"/>
    <w:basedOn w:val="TableNormal"/>
    <w:uiPriority w:val="39"/>
    <w:rsid w:val="00843D9F"/>
    <w:pPr>
      <w:spacing w:after="0" w:line="240" w:lineRule="auto"/>
    </w:p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3.xml"/><Relationship Id="rId10" Type="http://schemas.openxmlformats.org/officeDocument/2006/relationships/footer" Target="footer2.xml"/><Relationship Id="rId12" Type="http://schemas.openxmlformats.org/officeDocument/2006/relationships/footer" Target="footer1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2.xml"/><Relationship Id="rId8" Type="http://schemas.openxmlformats.org/officeDocument/2006/relationships/header" Target="header3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InterLight-regular.ttf"/><Relationship Id="rId2" Type="http://schemas.openxmlformats.org/officeDocument/2006/relationships/font" Target="fonts/InterLight-bold.ttf"/><Relationship Id="rId3" Type="http://schemas.openxmlformats.org/officeDocument/2006/relationships/font" Target="fonts/InterLight-italic.ttf"/><Relationship Id="rId4" Type="http://schemas.openxmlformats.org/officeDocument/2006/relationships/font" Target="fonts/InterLight-boldItalic.ttf"/><Relationship Id="rId11" Type="http://schemas.openxmlformats.org/officeDocument/2006/relationships/font" Target="fonts/CenturyGothic-italic.ttf"/><Relationship Id="rId10" Type="http://schemas.openxmlformats.org/officeDocument/2006/relationships/font" Target="fonts/CenturyGothic-bold.ttf"/><Relationship Id="rId12" Type="http://schemas.openxmlformats.org/officeDocument/2006/relationships/font" Target="fonts/CenturyGothic-boldItalic.ttf"/><Relationship Id="rId9" Type="http://schemas.openxmlformats.org/officeDocument/2006/relationships/font" Target="fonts/CenturyGothic-regular.ttf"/><Relationship Id="rId5" Type="http://schemas.openxmlformats.org/officeDocument/2006/relationships/font" Target="fonts/Inter-regular.ttf"/><Relationship Id="rId6" Type="http://schemas.openxmlformats.org/officeDocument/2006/relationships/font" Target="fonts/Inter-bold.ttf"/><Relationship Id="rId7" Type="http://schemas.openxmlformats.org/officeDocument/2006/relationships/font" Target="fonts/Inter-italic.ttf"/><Relationship Id="rId8" Type="http://schemas.openxmlformats.org/officeDocument/2006/relationships/font" Target="fonts/Inter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FnSIMRm9fQY9cBagZsx1HXxKxlw==">CgMxLjA4AHIhMWIxUnFzejBxYW1MUXZmZGozX2J6UWsyRTFvdHpRR0J4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2024-08-23T04:41:00Z</dcterms:created>
  <dc:creator>Benjamin Fernandez</dc:creator>
</cp:coreProperties>
</file>